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8AF0" w14:textId="77777777" w:rsidR="00F404C8" w:rsidRDefault="00CF1131">
      <w:pPr>
        <w:tabs>
          <w:tab w:val="center" w:pos="7646"/>
        </w:tabs>
        <w:spacing w:after="0"/>
      </w:pPr>
      <w:bookmarkStart w:id="0" w:name="_GoBack"/>
      <w:bookmarkEnd w:id="0"/>
      <w:r>
        <w:rPr>
          <w:b/>
          <w:sz w:val="40"/>
        </w:rPr>
        <w:t xml:space="preserve">Neurology Consult Form </w:t>
      </w:r>
      <w:r>
        <w:rPr>
          <w:b/>
          <w:sz w:val="40"/>
        </w:rPr>
        <w:tab/>
      </w:r>
      <w:r>
        <w:rPr>
          <w:noProof/>
        </w:rPr>
        <w:drawing>
          <wp:inline distT="0" distB="0" distL="0" distR="0" wp14:anchorId="37C029D3" wp14:editId="07777777">
            <wp:extent cx="3224899" cy="1045034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4899" cy="10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DBEC" w14:textId="77777777" w:rsidR="00F404C8" w:rsidRDefault="00CF1131">
      <w:pPr>
        <w:spacing w:after="0"/>
        <w:ind w:right="373"/>
      </w:pPr>
      <w:r>
        <w:rPr>
          <w:sz w:val="23"/>
          <w:u w:val="single" w:color="000000"/>
        </w:rPr>
        <w:t>Instructions:</w:t>
      </w:r>
      <w:r>
        <w:rPr>
          <w:sz w:val="23"/>
        </w:rPr>
        <w:t xml:space="preserve"> </w:t>
      </w:r>
    </w:p>
    <w:p w14:paraId="0DA4CB59" w14:textId="77777777" w:rsidR="00F404C8" w:rsidRDefault="32AF49A5">
      <w:pPr>
        <w:numPr>
          <w:ilvl w:val="0"/>
          <w:numId w:val="1"/>
        </w:numPr>
        <w:spacing w:after="4" w:line="261" w:lineRule="auto"/>
        <w:ind w:hanging="367"/>
      </w:pPr>
      <w:r w:rsidRPr="32AF49A5">
        <w:rPr>
          <w:sz w:val="23"/>
          <w:szCs w:val="23"/>
        </w:rPr>
        <w:t>Complete the fillable PDF (2 pages)</w:t>
      </w:r>
    </w:p>
    <w:p w14:paraId="209FEEBB" w14:textId="77777777" w:rsidR="00F404C8" w:rsidRDefault="32AF49A5">
      <w:pPr>
        <w:numPr>
          <w:ilvl w:val="0"/>
          <w:numId w:val="1"/>
        </w:numPr>
        <w:spacing w:after="4" w:line="261" w:lineRule="auto"/>
        <w:ind w:hanging="367"/>
      </w:pPr>
      <w:r w:rsidRPr="32AF49A5">
        <w:rPr>
          <w:sz w:val="23"/>
          <w:szCs w:val="23"/>
        </w:rPr>
        <w:t>Attach any laboratory results</w:t>
      </w:r>
    </w:p>
    <w:p w14:paraId="17E117A0" w14:textId="160A3CD5" w:rsidR="00F404C8" w:rsidRDefault="32AF49A5">
      <w:pPr>
        <w:numPr>
          <w:ilvl w:val="0"/>
          <w:numId w:val="1"/>
        </w:numPr>
        <w:spacing w:after="4" w:line="261" w:lineRule="auto"/>
        <w:ind w:hanging="367"/>
      </w:pPr>
      <w:r w:rsidRPr="32AF49A5">
        <w:rPr>
          <w:sz w:val="23"/>
          <w:szCs w:val="23"/>
        </w:rPr>
        <w:t xml:space="preserve">Email completed form and lab results to </w:t>
      </w:r>
      <w:hyperlink r:id="rId6">
        <w:r w:rsidRPr="32AF49A5">
          <w:rPr>
            <w:rStyle w:val="Hyperlink"/>
            <w:sz w:val="23"/>
            <w:szCs w:val="23"/>
          </w:rPr>
          <w:t>neurology@vetmed.wisc.edu</w:t>
        </w:r>
      </w:hyperlink>
    </w:p>
    <w:p w14:paraId="7AA28939" w14:textId="0F598B82" w:rsidR="00F404C8" w:rsidRDefault="32AF49A5" w:rsidP="32AF49A5">
      <w:pPr>
        <w:numPr>
          <w:ilvl w:val="0"/>
          <w:numId w:val="1"/>
        </w:numPr>
        <w:spacing w:after="4" w:line="261" w:lineRule="auto"/>
        <w:ind w:hanging="367"/>
        <w:rPr>
          <w:rFonts w:asciiTheme="minorHAnsi" w:eastAsiaTheme="minorEastAsia" w:hAnsiTheme="minorHAnsi" w:cstheme="minorBidi"/>
          <w:color w:val="000000" w:themeColor="text1"/>
          <w:sz w:val="23"/>
          <w:szCs w:val="23"/>
          <w:u w:val="single"/>
        </w:rPr>
      </w:pPr>
      <w:r w:rsidRPr="32AF49A5">
        <w:rPr>
          <w:sz w:val="23"/>
          <w:szCs w:val="23"/>
        </w:rPr>
        <w:t xml:space="preserve">Email images to </w:t>
      </w:r>
      <w:hyperlink r:id="rId7">
        <w:r w:rsidRPr="32AF49A5">
          <w:rPr>
            <w:rStyle w:val="Hyperlink"/>
            <w:sz w:val="23"/>
            <w:szCs w:val="23"/>
          </w:rPr>
          <w:t>radimages@vetmed.wisc.edu</w:t>
        </w:r>
      </w:hyperlink>
    </w:p>
    <w:p w14:paraId="75B2C045" w14:textId="356D2D2B" w:rsidR="00F404C8" w:rsidRDefault="32AF49A5" w:rsidP="32AF49A5">
      <w:pPr>
        <w:numPr>
          <w:ilvl w:val="0"/>
          <w:numId w:val="1"/>
        </w:numPr>
        <w:spacing w:after="4" w:line="261" w:lineRule="auto"/>
        <w:ind w:hanging="367"/>
        <w:rPr>
          <w:color w:val="000000" w:themeColor="text1"/>
          <w:sz w:val="23"/>
          <w:szCs w:val="23"/>
          <w:u w:val="single"/>
        </w:rPr>
      </w:pPr>
      <w:r w:rsidRPr="32AF49A5">
        <w:rPr>
          <w:sz w:val="23"/>
          <w:szCs w:val="23"/>
        </w:rPr>
        <w:t>Requests are completed in the order they are received. Please allow 1-2 business days for a response.</w:t>
      </w:r>
    </w:p>
    <w:p w14:paraId="73BB5D3F" w14:textId="77777777" w:rsidR="00F404C8" w:rsidRDefault="32AF49A5">
      <w:pPr>
        <w:numPr>
          <w:ilvl w:val="0"/>
          <w:numId w:val="1"/>
        </w:numPr>
        <w:spacing w:after="253" w:line="261" w:lineRule="auto"/>
        <w:ind w:hanging="367"/>
      </w:pPr>
      <w:r w:rsidRPr="32AF49A5">
        <w:rPr>
          <w:sz w:val="23"/>
          <w:szCs w:val="23"/>
        </w:rPr>
        <w:t>Please note that our responses are informational only. We do not assume liability or responsibility for patient outcome.</w:t>
      </w:r>
    </w:p>
    <w:p w14:paraId="4734E1C4" w14:textId="77777777" w:rsidR="00F404C8" w:rsidRDefault="00CF1131">
      <w:pPr>
        <w:spacing w:after="181"/>
        <w:ind w:left="67"/>
      </w:pPr>
      <w:r>
        <w:rPr>
          <w:b/>
          <w:i/>
        </w:rPr>
        <w:t xml:space="preserve">The charge is $120 for consultations. The charge is $240 if consults include a second opinion on MRI +/- CSF results. </w:t>
      </w:r>
    </w:p>
    <w:p w14:paraId="29F2A1E9" w14:textId="77777777" w:rsidR="00F404C8" w:rsidRDefault="00CF1131" w:rsidP="00CE3128">
      <w:pPr>
        <w:spacing w:after="240" w:line="240" w:lineRule="auto"/>
        <w:ind w:left="62" w:hanging="10"/>
      </w:pPr>
      <w:r>
        <w:rPr>
          <w:sz w:val="24"/>
          <w:u w:val="single" w:color="000000"/>
        </w:rPr>
        <w:t>Contact Information:</w:t>
      </w:r>
      <w:r>
        <w:rPr>
          <w:sz w:val="24"/>
        </w:rPr>
        <w:t xml:space="preserve"> </w:t>
      </w:r>
    </w:p>
    <w:p w14:paraId="088EF35B" w14:textId="77777777" w:rsidR="00F404C8" w:rsidRDefault="00CF1131" w:rsidP="00CE3128">
      <w:pPr>
        <w:spacing w:after="240" w:line="240" w:lineRule="auto"/>
        <w:ind w:left="6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36745B" wp14:editId="07777777">
            <wp:simplePos x="0" y="0"/>
            <wp:positionH relativeFrom="column">
              <wp:posOffset>1168324</wp:posOffset>
            </wp:positionH>
            <wp:positionV relativeFrom="paragraph">
              <wp:posOffset>9753</wp:posOffset>
            </wp:positionV>
            <wp:extent cx="12192" cy="6096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Iowa State University College of Veterinary Medicine </w:t>
      </w:r>
    </w:p>
    <w:p w14:paraId="6A9B92D6" w14:textId="77777777" w:rsidR="002A466C" w:rsidRDefault="00CF1131" w:rsidP="00CE3128">
      <w:pPr>
        <w:tabs>
          <w:tab w:val="center" w:pos="6428"/>
        </w:tabs>
        <w:spacing w:after="240" w:line="240" w:lineRule="auto"/>
        <w:rPr>
          <w:sz w:val="24"/>
        </w:rPr>
      </w:pPr>
      <w:r>
        <w:rPr>
          <w:sz w:val="24"/>
        </w:rPr>
        <w:t xml:space="preserve">Referring Veterinarian Name: </w:t>
      </w:r>
      <w:r>
        <w:rPr>
          <w:sz w:val="24"/>
        </w:rPr>
        <w:tab/>
      </w:r>
    </w:p>
    <w:p w14:paraId="54ECBE2F" w14:textId="77777777" w:rsidR="00F404C8" w:rsidRDefault="00CF1131" w:rsidP="00CE3128">
      <w:pPr>
        <w:tabs>
          <w:tab w:val="center" w:pos="6428"/>
        </w:tabs>
        <w:spacing w:after="240" w:line="240" w:lineRule="auto"/>
      </w:pPr>
      <w:r>
        <w:rPr>
          <w:sz w:val="24"/>
        </w:rPr>
        <w:t>ISU MR#</w:t>
      </w:r>
      <w:r w:rsidR="00341CA8">
        <w:rPr>
          <w:sz w:val="24"/>
        </w:rPr>
        <w:t xml:space="preserve">: </w:t>
      </w:r>
    </w:p>
    <w:p w14:paraId="57602A2F" w14:textId="77777777" w:rsidR="00F404C8" w:rsidRDefault="00CF1131" w:rsidP="00CE3128">
      <w:pPr>
        <w:spacing w:after="240" w:line="240" w:lineRule="auto"/>
      </w:pPr>
      <w:r>
        <w:rPr>
          <w:sz w:val="24"/>
        </w:rPr>
        <w:t xml:space="preserve">Referring Veterinarian Email: </w:t>
      </w:r>
    </w:p>
    <w:p w14:paraId="0C9ED3EA" w14:textId="79B4DC3E" w:rsidR="002A466C" w:rsidRDefault="32AF49A5" w:rsidP="00CE3128">
      <w:pPr>
        <w:spacing w:after="240" w:line="240" w:lineRule="auto"/>
      </w:pPr>
      <w:r w:rsidRPr="32AF49A5">
        <w:rPr>
          <w:sz w:val="24"/>
          <w:szCs w:val="24"/>
          <w:u w:val="single"/>
        </w:rPr>
        <w:t>Pet Information</w:t>
      </w:r>
    </w:p>
    <w:p w14:paraId="3B6E0914" w14:textId="77777777" w:rsidR="002A466C" w:rsidRDefault="00CF1131" w:rsidP="00CE3128">
      <w:pPr>
        <w:spacing w:after="24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A85AA4A" wp14:editId="07777777">
            <wp:simplePos x="0" y="0"/>
            <wp:positionH relativeFrom="page">
              <wp:posOffset>7766304</wp:posOffset>
            </wp:positionH>
            <wp:positionV relativeFrom="page">
              <wp:posOffset>3048</wp:posOffset>
            </wp:positionV>
            <wp:extent cx="6096" cy="18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2AF49A5">
        <w:rPr>
          <w:sz w:val="24"/>
          <w:szCs w:val="24"/>
        </w:rPr>
        <w:t xml:space="preserve">Pet's full name: </w:t>
      </w:r>
    </w:p>
    <w:p w14:paraId="6AD3F106" w14:textId="77777777" w:rsidR="002A466C" w:rsidRPr="002A466C" w:rsidRDefault="002A466C" w:rsidP="00CE3128">
      <w:pPr>
        <w:spacing w:after="240" w:line="240" w:lineRule="auto"/>
      </w:pPr>
      <w:r>
        <w:rPr>
          <w:sz w:val="24"/>
        </w:rPr>
        <w:t xml:space="preserve">Species: </w:t>
      </w:r>
    </w:p>
    <w:p w14:paraId="4C9161AE" w14:textId="77777777" w:rsidR="002A466C" w:rsidRDefault="00CF1131" w:rsidP="00CE3128">
      <w:pPr>
        <w:tabs>
          <w:tab w:val="center" w:pos="1515"/>
          <w:tab w:val="center" w:pos="2200"/>
          <w:tab w:val="center" w:pos="2920"/>
          <w:tab w:val="center" w:pos="3843"/>
          <w:tab w:val="center" w:pos="4838"/>
          <w:tab w:val="center" w:pos="5108"/>
          <w:tab w:val="center" w:pos="5800"/>
          <w:tab w:val="center" w:pos="6816"/>
        </w:tabs>
        <w:spacing w:after="240" w:line="240" w:lineRule="auto"/>
        <w:rPr>
          <w:sz w:val="24"/>
        </w:rPr>
      </w:pPr>
      <w:r>
        <w:rPr>
          <w:sz w:val="24"/>
        </w:rPr>
        <w:t>Age:</w:t>
      </w:r>
      <w:r w:rsidR="002A466C">
        <w:rPr>
          <w:sz w:val="24"/>
        </w:rPr>
        <w:t xml:space="preserve"> </w:t>
      </w:r>
    </w:p>
    <w:p w14:paraId="12A97840" w14:textId="77777777" w:rsidR="002A466C" w:rsidRDefault="002A466C" w:rsidP="00CE3128">
      <w:pPr>
        <w:tabs>
          <w:tab w:val="center" w:pos="1515"/>
          <w:tab w:val="center" w:pos="2200"/>
          <w:tab w:val="center" w:pos="2920"/>
          <w:tab w:val="center" w:pos="3843"/>
          <w:tab w:val="center" w:pos="4838"/>
          <w:tab w:val="center" w:pos="5108"/>
          <w:tab w:val="center" w:pos="5800"/>
          <w:tab w:val="center" w:pos="6816"/>
        </w:tabs>
        <w:spacing w:after="240" w:line="240" w:lineRule="auto"/>
        <w:rPr>
          <w:sz w:val="24"/>
        </w:rPr>
      </w:pPr>
      <w:r>
        <w:rPr>
          <w:sz w:val="24"/>
        </w:rPr>
        <w:t>B</w:t>
      </w:r>
      <w:r w:rsidR="00CF1131">
        <w:rPr>
          <w:sz w:val="24"/>
        </w:rPr>
        <w:t>reed:</w:t>
      </w:r>
      <w:r>
        <w:rPr>
          <w:sz w:val="24"/>
        </w:rPr>
        <w:t xml:space="preserve"> </w:t>
      </w:r>
    </w:p>
    <w:p w14:paraId="47332CE7" w14:textId="77777777" w:rsidR="002A466C" w:rsidRDefault="00CF1131" w:rsidP="00CE3128">
      <w:pPr>
        <w:tabs>
          <w:tab w:val="center" w:pos="3483"/>
        </w:tabs>
        <w:spacing w:after="240" w:line="240" w:lineRule="auto"/>
        <w:rPr>
          <w:sz w:val="24"/>
        </w:rPr>
      </w:pPr>
      <w:r>
        <w:rPr>
          <w:sz w:val="24"/>
        </w:rPr>
        <w:t>Sex:</w:t>
      </w:r>
      <w:r w:rsidR="002A466C">
        <w:rPr>
          <w:sz w:val="24"/>
        </w:rPr>
        <w:t xml:space="preserve"> </w:t>
      </w:r>
    </w:p>
    <w:p w14:paraId="3383295F" w14:textId="77777777" w:rsidR="00F404C8" w:rsidRDefault="00CF1131" w:rsidP="00CE3128">
      <w:pPr>
        <w:tabs>
          <w:tab w:val="center" w:pos="3483"/>
        </w:tabs>
        <w:spacing w:after="240" w:line="240" w:lineRule="auto"/>
      </w:pPr>
      <w:r>
        <w:rPr>
          <w:sz w:val="24"/>
        </w:rPr>
        <w:t>Weight (kg):</w:t>
      </w:r>
      <w:r w:rsidR="002A466C">
        <w:rPr>
          <w:sz w:val="24"/>
        </w:rPr>
        <w:t xml:space="preserve"> </w:t>
      </w:r>
    </w:p>
    <w:p w14:paraId="6534D835" w14:textId="77777777" w:rsidR="00F404C8" w:rsidRDefault="002A466C" w:rsidP="00CE3128">
      <w:pPr>
        <w:spacing w:after="240" w:line="240" w:lineRule="auto"/>
      </w:pPr>
      <w:r>
        <w:rPr>
          <w:sz w:val="24"/>
          <w:u w:val="single" w:color="000000"/>
        </w:rPr>
        <w:t>Case Information</w:t>
      </w:r>
    </w:p>
    <w:p w14:paraId="3267F95A" w14:textId="77777777" w:rsidR="00F404C8" w:rsidRDefault="00CF1131" w:rsidP="00CE3128">
      <w:pPr>
        <w:spacing w:after="240" w:line="240" w:lineRule="auto"/>
        <w:rPr>
          <w:sz w:val="24"/>
        </w:rPr>
      </w:pPr>
      <w:r>
        <w:rPr>
          <w:sz w:val="24"/>
        </w:rPr>
        <w:t>History:</w:t>
      </w:r>
      <w:r w:rsidR="002A466C">
        <w:rPr>
          <w:sz w:val="24"/>
        </w:rPr>
        <w:t xml:space="preserve"> </w:t>
      </w:r>
    </w:p>
    <w:p w14:paraId="00C95E0C" w14:textId="77777777" w:rsidR="002A466C" w:rsidRDefault="00CF1131" w:rsidP="00CE3128">
      <w:pPr>
        <w:spacing w:after="240" w:line="240" w:lineRule="auto"/>
      </w:pPr>
      <w:r>
        <w:rPr>
          <w:sz w:val="24"/>
        </w:rPr>
        <w:t>Physical Exam Findings:</w:t>
      </w:r>
      <w:r w:rsidR="002A466C">
        <w:rPr>
          <w:sz w:val="24"/>
        </w:rPr>
        <w:t xml:space="preserve"> </w:t>
      </w:r>
    </w:p>
    <w:p w14:paraId="3B3FBCB0" w14:textId="77777777" w:rsidR="00F404C8" w:rsidRDefault="00CF1131" w:rsidP="00CE3128">
      <w:pPr>
        <w:spacing w:after="240" w:line="240" w:lineRule="auto"/>
      </w:pPr>
      <w:r>
        <w:rPr>
          <w:sz w:val="24"/>
        </w:rPr>
        <w:t>Relevant Lab Results:</w:t>
      </w:r>
      <w:r w:rsidR="002A466C">
        <w:rPr>
          <w:sz w:val="24"/>
        </w:rPr>
        <w:t xml:space="preserve"> </w:t>
      </w:r>
    </w:p>
    <w:p w14:paraId="1D8F8A51" w14:textId="77777777" w:rsidR="00F404C8" w:rsidRDefault="00CF1131" w:rsidP="00CE3128">
      <w:pPr>
        <w:spacing w:after="240" w:line="240" w:lineRule="auto"/>
      </w:pPr>
      <w:r>
        <w:rPr>
          <w:sz w:val="24"/>
        </w:rPr>
        <w:t>Therapy/Response:</w:t>
      </w:r>
      <w:r w:rsidR="002A466C">
        <w:rPr>
          <w:sz w:val="24"/>
        </w:rPr>
        <w:t xml:space="preserve"> </w:t>
      </w:r>
    </w:p>
    <w:p w14:paraId="76DEA3BA" w14:textId="77777777" w:rsidR="00F404C8" w:rsidRDefault="00CF1131" w:rsidP="00CE3128">
      <w:pPr>
        <w:spacing w:after="240" w:line="240" w:lineRule="auto"/>
      </w:pPr>
      <w:r>
        <w:rPr>
          <w:sz w:val="24"/>
        </w:rPr>
        <w:t xml:space="preserve">Relevant Imaging Results: </w:t>
      </w:r>
    </w:p>
    <w:p w14:paraId="147BDB8F" w14:textId="77777777" w:rsidR="00F404C8" w:rsidRDefault="002A466C" w:rsidP="00CE3128">
      <w:pPr>
        <w:spacing w:after="240" w:line="240" w:lineRule="auto"/>
        <w:rPr>
          <w:sz w:val="24"/>
        </w:rPr>
      </w:pPr>
      <w:r>
        <w:rPr>
          <w:sz w:val="24"/>
        </w:rPr>
        <w:t>Current Medications:</w:t>
      </w:r>
    </w:p>
    <w:p w14:paraId="64E6DD12" w14:textId="77777777" w:rsidR="00F404C8" w:rsidRPr="00CF1131" w:rsidRDefault="32AF49A5" w:rsidP="32AF49A5">
      <w:pPr>
        <w:spacing w:after="240" w:line="240" w:lineRule="auto"/>
        <w:rPr>
          <w:u w:val="single"/>
        </w:rPr>
      </w:pPr>
      <w:r w:rsidRPr="32AF49A5">
        <w:rPr>
          <w:sz w:val="24"/>
          <w:szCs w:val="24"/>
          <w:u w:val="single"/>
        </w:rPr>
        <w:t>Neuro Exam Findings</w:t>
      </w:r>
    </w:p>
    <w:p w14:paraId="7EAA6301" w14:textId="77777777" w:rsidR="00F404C8" w:rsidRDefault="32AF49A5" w:rsidP="32AF49A5">
      <w:pPr>
        <w:spacing w:after="240" w:line="240" w:lineRule="auto"/>
        <w:ind w:left="1397"/>
      </w:pPr>
      <w:r w:rsidRPr="32AF49A5">
        <w:rPr>
          <w:sz w:val="24"/>
          <w:szCs w:val="24"/>
        </w:rPr>
        <w:t xml:space="preserve">Mentation: </w:t>
      </w:r>
    </w:p>
    <w:p w14:paraId="3B7D0734" w14:textId="77777777" w:rsidR="00F404C8" w:rsidRDefault="00CF1131" w:rsidP="00CE3128">
      <w:pPr>
        <w:spacing w:after="240" w:line="240" w:lineRule="auto"/>
        <w:ind w:left="1407" w:hanging="10"/>
      </w:pPr>
      <w:r>
        <w:rPr>
          <w:sz w:val="24"/>
        </w:rPr>
        <w:t xml:space="preserve">Cranial nerves: </w:t>
      </w:r>
    </w:p>
    <w:p w14:paraId="6808F9C7" w14:textId="77777777" w:rsidR="00F404C8" w:rsidRDefault="00CF1131" w:rsidP="00CE3128">
      <w:pPr>
        <w:spacing w:after="240" w:line="240" w:lineRule="auto"/>
        <w:ind w:left="1407" w:hanging="10"/>
      </w:pPr>
      <w:r>
        <w:rPr>
          <w:sz w:val="24"/>
        </w:rPr>
        <w:t xml:space="preserve">Gait and posture: </w:t>
      </w:r>
    </w:p>
    <w:p w14:paraId="1E6CD964" w14:textId="77777777" w:rsidR="00F404C8" w:rsidRDefault="00CF1131" w:rsidP="00CE3128">
      <w:pPr>
        <w:spacing w:after="240" w:line="240" w:lineRule="auto"/>
        <w:ind w:left="1407" w:hanging="10"/>
      </w:pPr>
      <w:r>
        <w:rPr>
          <w:sz w:val="24"/>
        </w:rPr>
        <w:lastRenderedPageBreak/>
        <w:t xml:space="preserve">Postural reactions: </w:t>
      </w:r>
    </w:p>
    <w:p w14:paraId="4833AA5C" w14:textId="77777777" w:rsidR="00F404C8" w:rsidRDefault="00CF1131" w:rsidP="00CE3128">
      <w:pPr>
        <w:spacing w:after="240" w:line="240" w:lineRule="auto"/>
        <w:ind w:left="1407" w:hanging="10"/>
      </w:pPr>
      <w:r>
        <w:rPr>
          <w:sz w:val="24"/>
        </w:rPr>
        <w:t xml:space="preserve">Spinal reflexes: </w:t>
      </w:r>
    </w:p>
    <w:p w14:paraId="28D0BBE1" w14:textId="77777777" w:rsidR="00F404C8" w:rsidRDefault="00CF1131" w:rsidP="00CE3128">
      <w:pPr>
        <w:spacing w:after="240" w:line="240" w:lineRule="auto"/>
        <w:ind w:left="1407" w:hanging="10"/>
      </w:pPr>
      <w:r>
        <w:rPr>
          <w:sz w:val="24"/>
        </w:rPr>
        <w:t xml:space="preserve">Palpation: </w:t>
      </w:r>
    </w:p>
    <w:p w14:paraId="033BCADA" w14:textId="77777777" w:rsidR="00F404C8" w:rsidRDefault="00CF1131" w:rsidP="00CE3128">
      <w:pPr>
        <w:spacing w:after="240" w:line="240" w:lineRule="auto"/>
        <w:ind w:left="1407" w:hanging="10"/>
      </w:pPr>
      <w:r>
        <w:rPr>
          <w:sz w:val="24"/>
        </w:rPr>
        <w:t xml:space="preserve">Range of motion: </w:t>
      </w:r>
    </w:p>
    <w:p w14:paraId="5EC90ADB" w14:textId="77777777" w:rsidR="00F404C8" w:rsidRDefault="00CF1131" w:rsidP="00CE3128">
      <w:pPr>
        <w:spacing w:after="240" w:line="240" w:lineRule="auto"/>
        <w:ind w:left="1407" w:hanging="10"/>
      </w:pPr>
      <w:r>
        <w:rPr>
          <w:sz w:val="24"/>
        </w:rPr>
        <w:t xml:space="preserve">Neuroanatomic localization: </w:t>
      </w:r>
    </w:p>
    <w:p w14:paraId="4F2B759A" w14:textId="77777777" w:rsidR="00F404C8" w:rsidRDefault="00CF1131" w:rsidP="00CE3128">
      <w:pPr>
        <w:spacing w:after="240" w:line="240" w:lineRule="auto"/>
        <w:ind w:left="1001" w:hanging="10"/>
      </w:pPr>
      <w:r>
        <w:rPr>
          <w:sz w:val="24"/>
        </w:rPr>
        <w:t xml:space="preserve">Specific questions/concerns: </w:t>
      </w:r>
    </w:p>
    <w:sectPr w:rsidR="00F404C8">
      <w:pgSz w:w="12240" w:h="15835"/>
      <w:pgMar w:top="672" w:right="862" w:bottom="1214" w:left="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67F"/>
    <w:multiLevelType w:val="hybridMultilevel"/>
    <w:tmpl w:val="2E04C164"/>
    <w:lvl w:ilvl="0" w:tplc="FFFFFFFF">
      <w:start w:val="1"/>
      <w:numFmt w:val="decimal"/>
      <w:lvlText w:val="%1."/>
      <w:lvlJc w:val="left"/>
      <w:pPr>
        <w:ind w:left="82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6C5DEE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AA564A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E0893E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9A847A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AA1012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94E3CE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70FFFC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56BA98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C8"/>
    <w:rsid w:val="002A466C"/>
    <w:rsid w:val="002E16FD"/>
    <w:rsid w:val="00341CA8"/>
    <w:rsid w:val="00B71171"/>
    <w:rsid w:val="00CE3128"/>
    <w:rsid w:val="00CF1131"/>
    <w:rsid w:val="00CF43A5"/>
    <w:rsid w:val="00F404C8"/>
    <w:rsid w:val="32A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3F4C"/>
  <w15:docId w15:val="{3BB68B3C-46F4-4C4C-962D-DB1F4CC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radimages@vetmed.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rology@vetmed.wis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 IT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Sandee White</dc:creator>
  <cp:keywords/>
  <cp:lastModifiedBy>Rebecca Sandee White</cp:lastModifiedBy>
  <cp:revision>2</cp:revision>
  <dcterms:created xsi:type="dcterms:W3CDTF">2020-05-07T15:36:00Z</dcterms:created>
  <dcterms:modified xsi:type="dcterms:W3CDTF">2020-05-07T15:36:00Z</dcterms:modified>
</cp:coreProperties>
</file>